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6B" w:rsidRPr="007F6D95" w:rsidRDefault="00C7046B" w:rsidP="00C704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All Members, Governing Council</w:t>
      </w:r>
    </w:p>
    <w:p w:rsidR="00C7046B" w:rsidRPr="007F6D95" w:rsidRDefault="00C7046B" w:rsidP="00C704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Chairman / Vice Chairman / </w:t>
      </w:r>
      <w:proofErr w:type="spellStart"/>
      <w:r w:rsidRPr="007F6D95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7F6D9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Secretary</w:t>
      </w:r>
    </w:p>
    <w:p w:rsidR="00C7046B" w:rsidRPr="007F6D95" w:rsidRDefault="00C7046B" w:rsidP="00C704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Chennai/Delhi/Karnataka/Kolkata/Mumbai/Rajasthan Branch</w:t>
      </w:r>
    </w:p>
    <w:p w:rsidR="00C7046B" w:rsidRPr="007F6D95" w:rsidRDefault="00C7046B" w:rsidP="00C704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Co – opted Members / Special Invitees</w:t>
      </w:r>
    </w:p>
    <w:p w:rsidR="00C7046B" w:rsidRPr="007F6D95" w:rsidRDefault="00C7046B" w:rsidP="00C704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Members, Managing Committee, IRI Karnataka Branch (to be invited by the branch)</w:t>
      </w:r>
    </w:p>
    <w:p w:rsidR="00CC5C46" w:rsidRPr="007F6D95" w:rsidRDefault="00C7046B" w:rsidP="00C704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:rsidR="005F12FA" w:rsidRPr="007F6D95" w:rsidRDefault="001A57A8" w:rsidP="002171F7">
      <w:pPr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NOTICE FOR THE SEVENTEENTH MEETING OF THE GOVERNING COUNCIL TO BE HELD AT BOARD ROOM HOTEL GARDEN LAND MARK,</w:t>
      </w:r>
      <w:r w:rsidR="002171F7"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KRS ROAD, MYSORE 570016 ON FRIDAY 4</w:t>
      </w:r>
      <w:r w:rsidR="002171F7" w:rsidRPr="007F6D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171F7"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DECEMBER 2009 AT 3.30 PM PRECEDED BY LUNCH</w:t>
      </w:r>
    </w:p>
    <w:p w:rsidR="002171F7" w:rsidRPr="007F6D95" w:rsidRDefault="002171F7" w:rsidP="002171F7">
      <w:pPr>
        <w:ind w:right="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1F7" w:rsidRPr="007F6D95" w:rsidRDefault="002171F7" w:rsidP="002171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Dear Members,</w:t>
      </w:r>
    </w:p>
    <w:p w:rsidR="002171F7" w:rsidRPr="007F6D95" w:rsidRDefault="002171F7" w:rsidP="002171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171F7" w:rsidRPr="007F6D95" w:rsidRDefault="002171F7" w:rsidP="002171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Further to earlier email this is to inform you that the seventeenth</w:t>
      </w:r>
      <w:r w:rsidR="008D4C89"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meeting of the Governing Council will be held at Board Room, Hotel garden Land Mark, KRS Road, Mysore 570016 on Friday, 4</w:t>
      </w:r>
      <w:r w:rsidR="008D4C89" w:rsidRPr="007F6D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D4C89"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December, 2009 at 3.30 PM to consider the enclosed agenda.</w:t>
      </w:r>
    </w:p>
    <w:p w:rsidR="008D4C89" w:rsidRPr="007F6D95" w:rsidRDefault="008D4C89" w:rsidP="002171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D4C89" w:rsidRPr="007F6D95" w:rsidRDefault="008D4C89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The meeting will be preceded by lunch at the same venue.</w:t>
      </w:r>
    </w:p>
    <w:p w:rsidR="008D4C89" w:rsidRPr="007F6D95" w:rsidRDefault="008D4C89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A97" w:rsidRPr="007F6D95" w:rsidRDefault="008D4C89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You are further invited to attend the Annual General Meeting of IRI Karnataka Branch at the same venue in the evening followed by Dinner,</w:t>
      </w: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Members needing hotel accommodation should inform Mr </w:t>
      </w:r>
      <w:proofErr w:type="spellStart"/>
      <w:r w:rsidRPr="007F6D95">
        <w:rPr>
          <w:rFonts w:ascii="Times New Roman" w:hAnsi="Times New Roman" w:cs="Times New Roman"/>
          <w:b/>
          <w:bCs/>
          <w:sz w:val="24"/>
          <w:szCs w:val="24"/>
        </w:rPr>
        <w:t>Vasudeva</w:t>
      </w:r>
      <w:proofErr w:type="spellEnd"/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6D95">
        <w:rPr>
          <w:rFonts w:ascii="Times New Roman" w:hAnsi="Times New Roman" w:cs="Times New Roman"/>
          <w:b/>
          <w:bCs/>
          <w:sz w:val="24"/>
          <w:szCs w:val="24"/>
        </w:rPr>
        <w:t>Rao</w:t>
      </w:r>
      <w:proofErr w:type="spellEnd"/>
      <w:r w:rsidRPr="007F6D95">
        <w:rPr>
          <w:rFonts w:ascii="Times New Roman" w:hAnsi="Times New Roman" w:cs="Times New Roman"/>
          <w:b/>
          <w:bCs/>
          <w:sz w:val="24"/>
          <w:szCs w:val="24"/>
        </w:rPr>
        <w:t>. He should also be informed about your arrival and departure schedule to organize transport from Bangalore Airport to Mysore and back in case you need such a help</w:t>
      </w: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Thanking you and looking forward to meeting you all Mysore.</w:t>
      </w: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Yours truly,</w:t>
      </w: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(A P Akhouri)</w:t>
      </w: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F6D95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="00AC3F21"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C3F21" w:rsidRPr="007F6D95">
        <w:rPr>
          <w:rFonts w:ascii="Times New Roman" w:hAnsi="Times New Roman" w:cs="Times New Roman"/>
          <w:b/>
          <w:bCs/>
          <w:sz w:val="24"/>
          <w:szCs w:val="24"/>
        </w:rPr>
        <w:t>Secretary  &amp;</w:t>
      </w:r>
      <w:proofErr w:type="gramEnd"/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Treasurer</w:t>
      </w:r>
    </w:p>
    <w:p w:rsidR="000C6A97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C89" w:rsidRPr="007F6D95" w:rsidRDefault="000C6A97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F6D95">
        <w:rPr>
          <w:rFonts w:ascii="Times New Roman" w:hAnsi="Times New Roman" w:cs="Times New Roman"/>
          <w:b/>
          <w:bCs/>
          <w:sz w:val="24"/>
          <w:szCs w:val="24"/>
        </w:rPr>
        <w:t>Enclo</w:t>
      </w:r>
      <w:proofErr w:type="spellEnd"/>
      <w:r w:rsidR="00AC3F21"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AC3F21"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1) Agenda &amp; (2) Minutes of sixteenth meeting </w:t>
      </w:r>
      <w:r w:rsidR="008D4C89"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46B" w:rsidRPr="007F6D95" w:rsidRDefault="00C7046B" w:rsidP="008D4C89">
      <w:pPr>
        <w:pStyle w:val="NoSpacing"/>
        <w:jc w:val="both"/>
        <w:rPr>
          <w:b/>
          <w:bCs/>
        </w:rPr>
      </w:pPr>
    </w:p>
    <w:p w:rsidR="00C7046B" w:rsidRPr="007F6D95" w:rsidRDefault="00C7046B">
      <w:pPr>
        <w:rPr>
          <w:b/>
          <w:bCs/>
        </w:rPr>
      </w:pPr>
      <w:r w:rsidRPr="007F6D95">
        <w:rPr>
          <w:b/>
          <w:bCs/>
        </w:rPr>
        <w:br w:type="page"/>
      </w:r>
    </w:p>
    <w:p w:rsidR="002171F7" w:rsidRPr="007F6D95" w:rsidRDefault="00C7046B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lastRenderedPageBreak/>
        <w:t>DRAFT AGENDA FOR YOUR APPROVAL FOR THE SEVENTEENTH MEETING OF THE GC TO BE HELD ON 4</w:t>
      </w:r>
      <w:r w:rsidRPr="007F6D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DEC 2009</w:t>
      </w: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1. Welcome 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3804" w:rsidRPr="007F6D95">
        <w:rPr>
          <w:rFonts w:ascii="Times New Roman" w:hAnsi="Times New Roman" w:cs="Times New Roman"/>
          <w:b/>
          <w:bCs/>
          <w:sz w:val="24"/>
          <w:szCs w:val="24"/>
        </w:rPr>
        <w:t>Mr.V K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Misra</w:t>
      </w:r>
      <w:r w:rsidR="008A3804" w:rsidRPr="007F6D95">
        <w:rPr>
          <w:rFonts w:ascii="Times New Roman" w:hAnsi="Times New Roman" w:cs="Times New Roman"/>
          <w:b/>
          <w:bCs/>
          <w:sz w:val="24"/>
          <w:szCs w:val="24"/>
        </w:rPr>
        <w:t>, Chairman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IRI Karnataka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2. Address by Chairman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>Dr. R Mukhopadhyay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3. Confirmation of minutes of Sixteenth meeting of the Governing </w:t>
      </w: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Council held at IRI HQ at Flat 169, 4</w:t>
      </w:r>
      <w:r w:rsidRPr="007F6D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Floor, Karnani Estate, </w:t>
      </w: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209, A J C Bose Road, Kolkata 700017 on 22</w:t>
      </w:r>
      <w:r w:rsidRPr="007F6D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September </w:t>
      </w: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2009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  <w:t>Mr. A P Akhouri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4. IRC 2010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a) Briefing / Updating the Council by the Chief </w:t>
      </w:r>
      <w:r w:rsidR="008A3804" w:rsidRPr="007F6D95">
        <w:rPr>
          <w:rFonts w:ascii="Times New Roman" w:hAnsi="Times New Roman" w:cs="Times New Roman"/>
          <w:b/>
          <w:bCs/>
          <w:sz w:val="24"/>
          <w:szCs w:val="24"/>
        </w:rPr>
        <w:t>Convenor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  <w:t>Mr. Mehul Patel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2AA" w:rsidRPr="007F6D95" w:rsidRDefault="004202A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b) Review of IRC 2010 on Conference Papers, Exhibition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  <w:t>Mr. P K Mohamed</w:t>
      </w:r>
    </w:p>
    <w:p w:rsidR="004202AA" w:rsidRPr="007F6D95" w:rsidRDefault="004202AA" w:rsidP="004202AA">
      <w:pPr>
        <w:pStyle w:val="NoSpacing"/>
        <w:ind w:left="5760" w:hanging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Stalls booking, Sponsorship confirmed /assured, Finance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Dr.RMukhopadhyay &amp; </w:t>
      </w:r>
    </w:p>
    <w:p w:rsidR="00C7046B" w:rsidRPr="007F6D95" w:rsidRDefault="00B069F8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  <w:t>Others</w:t>
      </w:r>
    </w:p>
    <w:p w:rsidR="00B069F8" w:rsidRPr="007F6D95" w:rsidRDefault="00B069F8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7F6D95">
        <w:rPr>
          <w:rFonts w:ascii="Times New Roman" w:hAnsi="Times New Roman" w:cs="Times New Roman"/>
          <w:b/>
          <w:bCs/>
          <w:sz w:val="24"/>
          <w:szCs w:val="24"/>
        </w:rPr>
        <w:t>any</w:t>
      </w:r>
      <w:proofErr w:type="gramEnd"/>
      <w:r w:rsidRPr="007F6D95">
        <w:rPr>
          <w:rFonts w:ascii="Times New Roman" w:hAnsi="Times New Roman" w:cs="Times New Roman"/>
          <w:b/>
          <w:bCs/>
          <w:sz w:val="24"/>
          <w:szCs w:val="24"/>
        </w:rPr>
        <w:t xml:space="preserve"> other matter related to IRC 2010</w:t>
      </w:r>
    </w:p>
    <w:p w:rsidR="00B069F8" w:rsidRPr="007F6D95" w:rsidRDefault="00B069F8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F8" w:rsidRPr="007F6D95" w:rsidRDefault="00B069F8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5. Educational Matter</w:t>
      </w:r>
    </w:p>
    <w:p w:rsidR="00B069F8" w:rsidRPr="007F6D95" w:rsidRDefault="00B069F8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F8" w:rsidRPr="007F6D95" w:rsidRDefault="00B069F8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a) Membership of ACS – Present Status</w:t>
      </w:r>
      <w:r w:rsidR="00692691"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2691"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2691"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2691" w:rsidRPr="007F6D95">
        <w:rPr>
          <w:rFonts w:ascii="Times New Roman" w:hAnsi="Times New Roman" w:cs="Times New Roman"/>
          <w:b/>
          <w:bCs/>
          <w:sz w:val="24"/>
          <w:szCs w:val="24"/>
        </w:rPr>
        <w:tab/>
        <w:t>Mr. A P Akhouri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b) Introduction of DIRI / PGDIRI Training course at Apollo/Ceat/Goodyear/MRF Tyres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c) Results of PGD IRI 2009 – 2009 – Point raised by Dr. Matthan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d) No of Candidates joining DIRI / PGDIRI Course at various Centre for 2010 Examination</w:t>
      </w:r>
    </w:p>
    <w:p w:rsidR="00692691" w:rsidRPr="007F6D95" w:rsidRDefault="00692691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691" w:rsidRPr="007F6D95" w:rsidRDefault="002A159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6) Administrative matter</w:t>
      </w:r>
    </w:p>
    <w:p w:rsidR="002A159A" w:rsidRPr="007F6D95" w:rsidRDefault="002A159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59A" w:rsidRPr="007F6D95" w:rsidRDefault="002A159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a) Annual Accounts for 2008-09 – Under finalisation Income Tax Return may be filed within December 2009</w:t>
      </w:r>
    </w:p>
    <w:p w:rsidR="002A159A" w:rsidRPr="007F6D95" w:rsidRDefault="002A159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59A" w:rsidRPr="007F6D95" w:rsidRDefault="002A159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b) Service Tax / Income Tax IRC 2010</w:t>
      </w:r>
    </w:p>
    <w:p w:rsidR="002A159A" w:rsidRPr="007F6D95" w:rsidRDefault="002A159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59A" w:rsidRPr="007F6D95" w:rsidRDefault="002A159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c) Up gradation of members – Proposals from Branches</w:t>
      </w:r>
    </w:p>
    <w:p w:rsidR="002A159A" w:rsidRPr="007F6D95" w:rsidRDefault="002A159A" w:rsidP="008D4C8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159A" w:rsidRPr="007F6D95" w:rsidRDefault="002A159A" w:rsidP="002A159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7) Any other matter that may be taken up with the permission of the Chair</w:t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2769" w:rsidRPr="007F6D95" w:rsidRDefault="002A159A" w:rsidP="002A159A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6D9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A159A" w:rsidRPr="007F6D95" w:rsidRDefault="002A159A" w:rsidP="002A159A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Dr. R Mukhopadhyay</w:t>
      </w:r>
    </w:p>
    <w:p w:rsidR="002A159A" w:rsidRPr="007F6D95" w:rsidRDefault="002A159A" w:rsidP="002A159A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6D95">
        <w:rPr>
          <w:rFonts w:ascii="Times New Roman" w:hAnsi="Times New Roman" w:cs="Times New Roman"/>
          <w:b/>
          <w:bCs/>
          <w:sz w:val="24"/>
          <w:szCs w:val="24"/>
        </w:rPr>
        <w:t>14/11/2009</w:t>
      </w:r>
    </w:p>
    <w:sectPr w:rsidR="002A159A" w:rsidRPr="007F6D95" w:rsidSect="004202AA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7A8"/>
    <w:rsid w:val="000C6A97"/>
    <w:rsid w:val="001471A3"/>
    <w:rsid w:val="001A57A8"/>
    <w:rsid w:val="002171F7"/>
    <w:rsid w:val="002A159A"/>
    <w:rsid w:val="004202AA"/>
    <w:rsid w:val="005C2769"/>
    <w:rsid w:val="005E28B5"/>
    <w:rsid w:val="005F12FA"/>
    <w:rsid w:val="00631BA3"/>
    <w:rsid w:val="00692691"/>
    <w:rsid w:val="00763935"/>
    <w:rsid w:val="00797296"/>
    <w:rsid w:val="007F6D95"/>
    <w:rsid w:val="008A3804"/>
    <w:rsid w:val="008D4C89"/>
    <w:rsid w:val="009B29F8"/>
    <w:rsid w:val="00AC3F21"/>
    <w:rsid w:val="00B069F8"/>
    <w:rsid w:val="00C7046B"/>
    <w:rsid w:val="00C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1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16</cp:revision>
  <cp:lastPrinted>2012-11-20T06:01:00Z</cp:lastPrinted>
  <dcterms:created xsi:type="dcterms:W3CDTF">2012-11-08T08:10:00Z</dcterms:created>
  <dcterms:modified xsi:type="dcterms:W3CDTF">2012-11-20T06:01:00Z</dcterms:modified>
</cp:coreProperties>
</file>