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FA" w:rsidRPr="006608D0" w:rsidRDefault="00040544"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IRI/HQ/05</w:t>
      </w:r>
      <w:r w:rsidRPr="006608D0">
        <w:rPr>
          <w:rFonts w:ascii="Times New Roman" w:hAnsi="Times New Roman" w:cs="Times New Roman"/>
          <w:b/>
          <w:bCs/>
          <w:sz w:val="24"/>
          <w:szCs w:val="24"/>
        </w:rPr>
        <w:tab/>
      </w:r>
      <w:r w:rsidRPr="006608D0">
        <w:rPr>
          <w:rFonts w:ascii="Times New Roman" w:hAnsi="Times New Roman" w:cs="Times New Roman"/>
          <w:b/>
          <w:bCs/>
          <w:sz w:val="24"/>
          <w:szCs w:val="24"/>
        </w:rPr>
        <w:tab/>
      </w:r>
      <w:r w:rsidRPr="006608D0">
        <w:rPr>
          <w:rFonts w:ascii="Times New Roman" w:hAnsi="Times New Roman" w:cs="Times New Roman"/>
          <w:b/>
          <w:bCs/>
          <w:sz w:val="24"/>
          <w:szCs w:val="24"/>
        </w:rPr>
        <w:tab/>
      </w:r>
      <w:r w:rsidRPr="006608D0">
        <w:rPr>
          <w:rFonts w:ascii="Times New Roman" w:hAnsi="Times New Roman" w:cs="Times New Roman"/>
          <w:b/>
          <w:bCs/>
          <w:sz w:val="24"/>
          <w:szCs w:val="24"/>
        </w:rPr>
        <w:tab/>
      </w:r>
      <w:r w:rsidRPr="006608D0">
        <w:rPr>
          <w:rFonts w:ascii="Times New Roman" w:hAnsi="Times New Roman" w:cs="Times New Roman"/>
          <w:b/>
          <w:bCs/>
          <w:sz w:val="24"/>
          <w:szCs w:val="24"/>
        </w:rPr>
        <w:tab/>
      </w:r>
      <w:r w:rsidRPr="006608D0">
        <w:rPr>
          <w:rFonts w:ascii="Times New Roman" w:hAnsi="Times New Roman" w:cs="Times New Roman"/>
          <w:b/>
          <w:bCs/>
          <w:sz w:val="24"/>
          <w:szCs w:val="24"/>
        </w:rPr>
        <w:tab/>
      </w:r>
      <w:r w:rsidRPr="006608D0">
        <w:rPr>
          <w:rFonts w:ascii="Times New Roman" w:hAnsi="Times New Roman" w:cs="Times New Roman"/>
          <w:b/>
          <w:bCs/>
          <w:sz w:val="24"/>
          <w:szCs w:val="24"/>
        </w:rPr>
        <w:tab/>
      </w:r>
      <w:r w:rsidRPr="006608D0">
        <w:rPr>
          <w:rFonts w:ascii="Times New Roman" w:hAnsi="Times New Roman" w:cs="Times New Roman"/>
          <w:b/>
          <w:bCs/>
          <w:sz w:val="24"/>
          <w:szCs w:val="24"/>
        </w:rPr>
        <w:tab/>
      </w:r>
      <w:r w:rsidRPr="006608D0">
        <w:rPr>
          <w:rFonts w:ascii="Times New Roman" w:hAnsi="Times New Roman" w:cs="Times New Roman"/>
          <w:b/>
          <w:bCs/>
          <w:sz w:val="24"/>
          <w:szCs w:val="24"/>
        </w:rPr>
        <w:tab/>
      </w:r>
      <w:r w:rsidR="00AD6EA4" w:rsidRPr="006608D0">
        <w:rPr>
          <w:rFonts w:ascii="Times New Roman" w:hAnsi="Times New Roman" w:cs="Times New Roman"/>
          <w:b/>
          <w:bCs/>
          <w:sz w:val="24"/>
          <w:szCs w:val="24"/>
        </w:rPr>
        <w:t>9</w:t>
      </w:r>
      <w:r w:rsidR="00AD6EA4" w:rsidRPr="006608D0">
        <w:rPr>
          <w:rFonts w:ascii="Times New Roman" w:hAnsi="Times New Roman" w:cs="Times New Roman"/>
          <w:b/>
          <w:bCs/>
          <w:sz w:val="24"/>
          <w:szCs w:val="24"/>
          <w:vertAlign w:val="superscript"/>
        </w:rPr>
        <w:t xml:space="preserve">th </w:t>
      </w:r>
      <w:r w:rsidR="00AD6EA4" w:rsidRPr="006608D0">
        <w:rPr>
          <w:rFonts w:ascii="Times New Roman" w:hAnsi="Times New Roman" w:cs="Times New Roman"/>
          <w:b/>
          <w:bCs/>
          <w:sz w:val="24"/>
          <w:szCs w:val="24"/>
        </w:rPr>
        <w:t>June</w:t>
      </w:r>
      <w:r w:rsidRPr="006608D0">
        <w:rPr>
          <w:rFonts w:ascii="Times New Roman" w:hAnsi="Times New Roman" w:cs="Times New Roman"/>
          <w:b/>
          <w:bCs/>
          <w:sz w:val="24"/>
          <w:szCs w:val="24"/>
        </w:rPr>
        <w:t>, 2005</w:t>
      </w:r>
    </w:p>
    <w:p w:rsidR="00040544" w:rsidRPr="006608D0" w:rsidRDefault="00040544" w:rsidP="00170BE4">
      <w:pPr>
        <w:pStyle w:val="NoSpacing"/>
        <w:jc w:val="both"/>
        <w:rPr>
          <w:rFonts w:ascii="Times New Roman" w:hAnsi="Times New Roman" w:cs="Times New Roman"/>
          <w:b/>
          <w:bCs/>
          <w:sz w:val="24"/>
          <w:szCs w:val="24"/>
        </w:rPr>
      </w:pPr>
    </w:p>
    <w:p w:rsidR="00040544" w:rsidRPr="006608D0" w:rsidRDefault="00040544"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All Members, Governing Council</w:t>
      </w:r>
    </w:p>
    <w:p w:rsidR="00040544" w:rsidRPr="006608D0" w:rsidRDefault="00040544"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Chairman</w:t>
      </w:r>
      <w:r w:rsidR="00656B81" w:rsidRPr="006608D0">
        <w:rPr>
          <w:rFonts w:ascii="Times New Roman" w:hAnsi="Times New Roman" w:cs="Times New Roman"/>
          <w:b/>
          <w:bCs/>
          <w:sz w:val="24"/>
          <w:szCs w:val="24"/>
        </w:rPr>
        <w:t xml:space="preserve"> </w:t>
      </w:r>
      <w:r w:rsidRPr="006608D0">
        <w:rPr>
          <w:rFonts w:ascii="Times New Roman" w:hAnsi="Times New Roman" w:cs="Times New Roman"/>
          <w:b/>
          <w:bCs/>
          <w:sz w:val="24"/>
          <w:szCs w:val="24"/>
        </w:rPr>
        <w:t>/</w:t>
      </w:r>
      <w:r w:rsidR="00656B81" w:rsidRPr="006608D0">
        <w:rPr>
          <w:rFonts w:ascii="Times New Roman" w:hAnsi="Times New Roman" w:cs="Times New Roman"/>
          <w:b/>
          <w:bCs/>
          <w:sz w:val="24"/>
          <w:szCs w:val="24"/>
        </w:rPr>
        <w:t xml:space="preserve"> </w:t>
      </w:r>
      <w:r w:rsidRPr="006608D0">
        <w:rPr>
          <w:rFonts w:ascii="Times New Roman" w:hAnsi="Times New Roman" w:cs="Times New Roman"/>
          <w:b/>
          <w:bCs/>
          <w:sz w:val="24"/>
          <w:szCs w:val="24"/>
        </w:rPr>
        <w:t>Vice Chairman</w:t>
      </w:r>
      <w:r w:rsidR="00656B81" w:rsidRPr="006608D0">
        <w:rPr>
          <w:rFonts w:ascii="Times New Roman" w:hAnsi="Times New Roman" w:cs="Times New Roman"/>
          <w:b/>
          <w:bCs/>
          <w:sz w:val="24"/>
          <w:szCs w:val="24"/>
        </w:rPr>
        <w:t xml:space="preserve"> </w:t>
      </w:r>
      <w:r w:rsidRPr="006608D0">
        <w:rPr>
          <w:rFonts w:ascii="Times New Roman" w:hAnsi="Times New Roman" w:cs="Times New Roman"/>
          <w:b/>
          <w:bCs/>
          <w:sz w:val="24"/>
          <w:szCs w:val="24"/>
        </w:rPr>
        <w:t>/</w:t>
      </w:r>
      <w:r w:rsidR="00656B81" w:rsidRPr="006608D0">
        <w:rPr>
          <w:rFonts w:ascii="Times New Roman" w:hAnsi="Times New Roman" w:cs="Times New Roman"/>
          <w:b/>
          <w:bCs/>
          <w:sz w:val="24"/>
          <w:szCs w:val="24"/>
        </w:rPr>
        <w:t xml:space="preserve"> </w:t>
      </w:r>
      <w:r w:rsidRPr="006608D0">
        <w:rPr>
          <w:rFonts w:ascii="Times New Roman" w:hAnsi="Times New Roman" w:cs="Times New Roman"/>
          <w:b/>
          <w:bCs/>
          <w:sz w:val="24"/>
          <w:szCs w:val="24"/>
        </w:rPr>
        <w:t>Hony. Secretary</w:t>
      </w:r>
    </w:p>
    <w:p w:rsidR="00040544" w:rsidRPr="006608D0" w:rsidRDefault="00040544"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Chennai/Delhi/Karnataka/Kerala/Kolkata/Mumbai/Rajasthan Branch</w:t>
      </w:r>
    </w:p>
    <w:p w:rsidR="00040544" w:rsidRPr="006608D0" w:rsidRDefault="00040544" w:rsidP="00170BE4">
      <w:pPr>
        <w:pStyle w:val="NoSpacing"/>
        <w:jc w:val="both"/>
        <w:rPr>
          <w:rFonts w:ascii="Times New Roman" w:hAnsi="Times New Roman" w:cs="Times New Roman"/>
          <w:b/>
          <w:bCs/>
          <w:sz w:val="24"/>
          <w:szCs w:val="24"/>
        </w:rPr>
      </w:pPr>
    </w:p>
    <w:p w:rsidR="00040544" w:rsidRPr="006608D0" w:rsidRDefault="00040544"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Special Invitees – Members, Managing Committee, IRI, Kerala Branch</w:t>
      </w:r>
    </w:p>
    <w:p w:rsidR="00040544" w:rsidRPr="006608D0" w:rsidRDefault="00040544"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 Karala Branch to invite them on our behalf)</w:t>
      </w:r>
    </w:p>
    <w:p w:rsidR="00040544" w:rsidRPr="006608D0" w:rsidRDefault="00040544"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 xml:space="preserve"> </w:t>
      </w:r>
    </w:p>
    <w:p w:rsidR="00656B81" w:rsidRPr="006608D0" w:rsidRDefault="00656B81"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NOTICE FOR THE SIXTH MEETING OF THE GOVERNING COUNCIL TO BE HELD AT KOCHI ON SATURDAY, 9</w:t>
      </w:r>
      <w:r w:rsidRPr="006608D0">
        <w:rPr>
          <w:rFonts w:ascii="Times New Roman" w:hAnsi="Times New Roman" w:cs="Times New Roman"/>
          <w:b/>
          <w:bCs/>
          <w:sz w:val="24"/>
          <w:szCs w:val="24"/>
          <w:vertAlign w:val="superscript"/>
        </w:rPr>
        <w:t>TH</w:t>
      </w:r>
      <w:r w:rsidRPr="006608D0">
        <w:rPr>
          <w:rFonts w:ascii="Times New Roman" w:hAnsi="Times New Roman" w:cs="Times New Roman"/>
          <w:b/>
          <w:bCs/>
          <w:sz w:val="24"/>
          <w:szCs w:val="24"/>
        </w:rPr>
        <w:t xml:space="preserve"> JULY, 2005</w:t>
      </w:r>
    </w:p>
    <w:p w:rsidR="00581DC9" w:rsidRPr="006608D0" w:rsidRDefault="00581DC9" w:rsidP="00170BE4">
      <w:pPr>
        <w:pStyle w:val="NoSpacing"/>
        <w:jc w:val="both"/>
        <w:rPr>
          <w:rFonts w:ascii="Times New Roman" w:hAnsi="Times New Roman" w:cs="Times New Roman"/>
          <w:b/>
          <w:bCs/>
          <w:sz w:val="24"/>
          <w:szCs w:val="24"/>
        </w:rPr>
      </w:pPr>
    </w:p>
    <w:p w:rsidR="00581DC9" w:rsidRPr="006608D0" w:rsidRDefault="00C33B2B"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Dear Member,</w:t>
      </w:r>
    </w:p>
    <w:p w:rsidR="00C33B2B" w:rsidRPr="006608D0" w:rsidRDefault="00C33B2B" w:rsidP="00170BE4">
      <w:pPr>
        <w:pStyle w:val="NoSpacing"/>
        <w:jc w:val="both"/>
        <w:rPr>
          <w:rFonts w:ascii="Times New Roman" w:hAnsi="Times New Roman" w:cs="Times New Roman"/>
          <w:b/>
          <w:bCs/>
          <w:sz w:val="24"/>
          <w:szCs w:val="24"/>
        </w:rPr>
      </w:pPr>
    </w:p>
    <w:p w:rsidR="00170BE4" w:rsidRPr="006608D0" w:rsidRDefault="00C33B2B"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This is to inform you that</w:t>
      </w:r>
      <w:r w:rsidR="004B5A21" w:rsidRPr="006608D0">
        <w:rPr>
          <w:rFonts w:ascii="Times New Roman" w:hAnsi="Times New Roman" w:cs="Times New Roman"/>
          <w:b/>
          <w:bCs/>
          <w:sz w:val="24"/>
          <w:szCs w:val="24"/>
        </w:rPr>
        <w:t xml:space="preserve"> the Sixth meeting of the Governing Council will be held on Saturday, 9</w:t>
      </w:r>
      <w:r w:rsidR="004B5A21" w:rsidRPr="006608D0">
        <w:rPr>
          <w:rFonts w:ascii="Times New Roman" w:hAnsi="Times New Roman" w:cs="Times New Roman"/>
          <w:b/>
          <w:bCs/>
          <w:sz w:val="24"/>
          <w:szCs w:val="24"/>
          <w:vertAlign w:val="superscript"/>
        </w:rPr>
        <w:t>th</w:t>
      </w:r>
      <w:r w:rsidR="004B5A21" w:rsidRPr="006608D0">
        <w:rPr>
          <w:rFonts w:ascii="Times New Roman" w:hAnsi="Times New Roman" w:cs="Times New Roman"/>
          <w:b/>
          <w:bCs/>
          <w:sz w:val="24"/>
          <w:szCs w:val="24"/>
        </w:rPr>
        <w:t xml:space="preserve"> July, 2005 at 2.30 P.M </w:t>
      </w:r>
      <w:r w:rsidR="00022B17">
        <w:rPr>
          <w:rFonts w:ascii="Times New Roman" w:hAnsi="Times New Roman" w:cs="Times New Roman"/>
          <w:b/>
          <w:bCs/>
          <w:sz w:val="24"/>
          <w:szCs w:val="24"/>
        </w:rPr>
        <w:t>at Travancore hall at Hotel Le Meridian, M</w:t>
      </w:r>
      <w:r w:rsidR="004B5A21" w:rsidRPr="006608D0">
        <w:rPr>
          <w:rFonts w:ascii="Times New Roman" w:hAnsi="Times New Roman" w:cs="Times New Roman"/>
          <w:b/>
          <w:bCs/>
          <w:sz w:val="24"/>
          <w:szCs w:val="24"/>
        </w:rPr>
        <w:t>araud, Kochi, Preceded by lunch at Buffet hall of the same Hotel from 12.30 Noon. There is likelihood of a dinner</w:t>
      </w:r>
      <w:r w:rsidR="00022B17">
        <w:rPr>
          <w:rFonts w:ascii="Times New Roman" w:hAnsi="Times New Roman" w:cs="Times New Roman"/>
          <w:b/>
          <w:bCs/>
          <w:sz w:val="24"/>
          <w:szCs w:val="24"/>
        </w:rPr>
        <w:t xml:space="preserve"> in</w:t>
      </w:r>
      <w:r w:rsidR="004B5A21" w:rsidRPr="006608D0">
        <w:rPr>
          <w:rFonts w:ascii="Times New Roman" w:hAnsi="Times New Roman" w:cs="Times New Roman"/>
          <w:b/>
          <w:bCs/>
          <w:sz w:val="24"/>
          <w:szCs w:val="24"/>
        </w:rPr>
        <w:t xml:space="preserve"> the evening.</w:t>
      </w:r>
      <w:r w:rsidR="00170BE4" w:rsidRPr="006608D0">
        <w:rPr>
          <w:rFonts w:ascii="Times New Roman" w:hAnsi="Times New Roman" w:cs="Times New Roman"/>
          <w:b/>
          <w:bCs/>
          <w:sz w:val="24"/>
          <w:szCs w:val="24"/>
        </w:rPr>
        <w:t xml:space="preserve"> Time and venue will be communicated later.</w:t>
      </w:r>
    </w:p>
    <w:p w:rsidR="00170BE4" w:rsidRPr="006608D0" w:rsidRDefault="00170BE4" w:rsidP="00170BE4">
      <w:pPr>
        <w:pStyle w:val="NoSpacing"/>
        <w:jc w:val="both"/>
        <w:rPr>
          <w:rFonts w:ascii="Times New Roman" w:hAnsi="Times New Roman" w:cs="Times New Roman"/>
          <w:b/>
          <w:bCs/>
          <w:sz w:val="24"/>
          <w:szCs w:val="24"/>
        </w:rPr>
      </w:pPr>
    </w:p>
    <w:p w:rsidR="00170BE4" w:rsidRPr="006608D0" w:rsidRDefault="00170BE4"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 xml:space="preserve">The meeting will consider the following items of </w:t>
      </w:r>
    </w:p>
    <w:p w:rsidR="00170BE4" w:rsidRPr="006608D0" w:rsidRDefault="00170BE4" w:rsidP="00170BE4">
      <w:pPr>
        <w:pStyle w:val="NoSpacing"/>
        <w:jc w:val="center"/>
        <w:rPr>
          <w:rFonts w:ascii="Times New Roman" w:hAnsi="Times New Roman" w:cs="Times New Roman"/>
          <w:b/>
          <w:bCs/>
          <w:sz w:val="24"/>
          <w:szCs w:val="24"/>
          <w:u w:val="single"/>
        </w:rPr>
      </w:pPr>
      <w:r w:rsidRPr="006608D0">
        <w:rPr>
          <w:rFonts w:ascii="Times New Roman" w:hAnsi="Times New Roman" w:cs="Times New Roman"/>
          <w:b/>
          <w:bCs/>
          <w:sz w:val="24"/>
          <w:szCs w:val="24"/>
          <w:u w:val="single"/>
        </w:rPr>
        <w:t>A g e n d a:</w:t>
      </w:r>
    </w:p>
    <w:p w:rsidR="00170BE4" w:rsidRPr="006608D0" w:rsidRDefault="00170BE4" w:rsidP="00040544">
      <w:pPr>
        <w:pStyle w:val="NoSpacing"/>
        <w:rPr>
          <w:rFonts w:ascii="Times New Roman" w:hAnsi="Times New Roman" w:cs="Times New Roman"/>
          <w:b/>
          <w:bCs/>
          <w:sz w:val="24"/>
          <w:szCs w:val="24"/>
        </w:rPr>
      </w:pPr>
    </w:p>
    <w:p w:rsidR="00C33B2B" w:rsidRPr="006608D0" w:rsidRDefault="004B5A21"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 xml:space="preserve">  </w:t>
      </w:r>
      <w:r w:rsidR="00170BE4" w:rsidRPr="006608D0">
        <w:rPr>
          <w:rFonts w:ascii="Times New Roman" w:hAnsi="Times New Roman" w:cs="Times New Roman"/>
          <w:b/>
          <w:bCs/>
          <w:sz w:val="24"/>
          <w:szCs w:val="24"/>
        </w:rPr>
        <w:t>1. To confirm the minutes of the Fifth meeting of Governing Council held at Chennai on 19</w:t>
      </w:r>
      <w:r w:rsidR="00170BE4" w:rsidRPr="006608D0">
        <w:rPr>
          <w:rFonts w:ascii="Times New Roman" w:hAnsi="Times New Roman" w:cs="Times New Roman"/>
          <w:b/>
          <w:bCs/>
          <w:sz w:val="24"/>
          <w:szCs w:val="24"/>
          <w:vertAlign w:val="superscript"/>
        </w:rPr>
        <w:t>th</w:t>
      </w:r>
      <w:r w:rsidR="00170BE4" w:rsidRPr="006608D0">
        <w:rPr>
          <w:rFonts w:ascii="Times New Roman" w:hAnsi="Times New Roman" w:cs="Times New Roman"/>
          <w:b/>
          <w:bCs/>
          <w:sz w:val="24"/>
          <w:szCs w:val="24"/>
        </w:rPr>
        <w:t xml:space="preserve"> March, 2005 and circulated on 12</w:t>
      </w:r>
      <w:r w:rsidR="00170BE4" w:rsidRPr="006608D0">
        <w:rPr>
          <w:rFonts w:ascii="Times New Roman" w:hAnsi="Times New Roman" w:cs="Times New Roman"/>
          <w:b/>
          <w:bCs/>
          <w:sz w:val="24"/>
          <w:szCs w:val="24"/>
          <w:vertAlign w:val="superscript"/>
        </w:rPr>
        <w:t>th</w:t>
      </w:r>
      <w:r w:rsidR="00170BE4" w:rsidRPr="006608D0">
        <w:rPr>
          <w:rFonts w:ascii="Times New Roman" w:hAnsi="Times New Roman" w:cs="Times New Roman"/>
          <w:b/>
          <w:bCs/>
          <w:sz w:val="24"/>
          <w:szCs w:val="24"/>
        </w:rPr>
        <w:t xml:space="preserve"> April, 2005.</w:t>
      </w:r>
    </w:p>
    <w:p w:rsidR="00170BE4" w:rsidRPr="006608D0" w:rsidRDefault="00170BE4" w:rsidP="00170BE4">
      <w:pPr>
        <w:pStyle w:val="NoSpacing"/>
        <w:jc w:val="both"/>
        <w:rPr>
          <w:rFonts w:ascii="Times New Roman" w:hAnsi="Times New Roman" w:cs="Times New Roman"/>
          <w:b/>
          <w:bCs/>
          <w:sz w:val="24"/>
          <w:szCs w:val="24"/>
        </w:rPr>
      </w:pPr>
    </w:p>
    <w:p w:rsidR="00503697" w:rsidRPr="006608D0" w:rsidRDefault="00170BE4"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2. To consider Mr. Mehul M Patel’s paper on the proposal of Mr. Manu M P</w:t>
      </w:r>
      <w:r w:rsidR="00503697" w:rsidRPr="006608D0">
        <w:rPr>
          <w:rFonts w:ascii="Times New Roman" w:hAnsi="Times New Roman" w:cs="Times New Roman"/>
          <w:b/>
          <w:bCs/>
          <w:sz w:val="24"/>
          <w:szCs w:val="24"/>
        </w:rPr>
        <w:t>atel regarding offering IRI Platform to AIRIA, ATMA etc. as Professional Event Management Orgn.</w:t>
      </w:r>
    </w:p>
    <w:p w:rsidR="00503697" w:rsidRPr="006608D0" w:rsidRDefault="00503697" w:rsidP="00170BE4">
      <w:pPr>
        <w:pStyle w:val="NoSpacing"/>
        <w:jc w:val="both"/>
        <w:rPr>
          <w:rFonts w:ascii="Times New Roman" w:hAnsi="Times New Roman" w:cs="Times New Roman"/>
          <w:b/>
          <w:bCs/>
          <w:sz w:val="24"/>
          <w:szCs w:val="24"/>
        </w:rPr>
      </w:pPr>
    </w:p>
    <w:p w:rsidR="00503697" w:rsidRPr="006608D0" w:rsidRDefault="00503697"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3. To hear progress from Kerala Branch on proposed Asia Rub Tech Expo 2006 to be held at Kochi on 23 – 24 – 25 November, 2006.</w:t>
      </w:r>
    </w:p>
    <w:p w:rsidR="00503697" w:rsidRPr="006608D0" w:rsidRDefault="00503697" w:rsidP="00170BE4">
      <w:pPr>
        <w:pStyle w:val="NoSpacing"/>
        <w:jc w:val="both"/>
        <w:rPr>
          <w:rFonts w:ascii="Times New Roman" w:hAnsi="Times New Roman" w:cs="Times New Roman"/>
          <w:b/>
          <w:bCs/>
          <w:sz w:val="24"/>
          <w:szCs w:val="24"/>
        </w:rPr>
      </w:pPr>
    </w:p>
    <w:p w:rsidR="00BC1775" w:rsidRPr="006608D0" w:rsidRDefault="00503697"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4. Educational matters.</w:t>
      </w:r>
    </w:p>
    <w:p w:rsidR="00170BE4" w:rsidRPr="006608D0" w:rsidRDefault="00BC1775" w:rsidP="00170BE4">
      <w:pPr>
        <w:pStyle w:val="NoSpacing"/>
        <w:jc w:val="both"/>
        <w:rPr>
          <w:rFonts w:ascii="Times New Roman" w:hAnsi="Times New Roman" w:cs="Times New Roman"/>
          <w:b/>
          <w:bCs/>
          <w:sz w:val="24"/>
          <w:szCs w:val="24"/>
        </w:rPr>
      </w:pPr>
      <w:r w:rsidRPr="006608D0">
        <w:rPr>
          <w:rFonts w:ascii="Times New Roman" w:hAnsi="Times New Roman" w:cs="Times New Roman"/>
          <w:b/>
          <w:bCs/>
          <w:sz w:val="24"/>
          <w:szCs w:val="24"/>
        </w:rPr>
        <w:t xml:space="preserve">a) To consider status on payment of IRCO membership Fee for 2005 </w:t>
      </w:r>
      <w:r w:rsidR="00022B17" w:rsidRPr="006608D0">
        <w:rPr>
          <w:rFonts w:ascii="Times New Roman" w:hAnsi="Times New Roman" w:cs="Times New Roman"/>
          <w:b/>
          <w:bCs/>
          <w:sz w:val="24"/>
          <w:szCs w:val="24"/>
        </w:rPr>
        <w:t>(Mumbai</w:t>
      </w:r>
      <w:r w:rsidRPr="006608D0">
        <w:rPr>
          <w:rFonts w:ascii="Times New Roman" w:hAnsi="Times New Roman" w:cs="Times New Roman"/>
          <w:b/>
          <w:bCs/>
          <w:sz w:val="24"/>
          <w:szCs w:val="24"/>
        </w:rPr>
        <w:t xml:space="preserve"> Branch are yet to remit Rs. 6000/-)</w:t>
      </w:r>
      <w:r w:rsidR="00170BE4" w:rsidRPr="006608D0">
        <w:rPr>
          <w:rFonts w:ascii="Times New Roman" w:hAnsi="Times New Roman" w:cs="Times New Roman"/>
          <w:b/>
          <w:bCs/>
          <w:sz w:val="24"/>
          <w:szCs w:val="24"/>
        </w:rPr>
        <w:t xml:space="preserve"> </w:t>
      </w:r>
    </w:p>
    <w:p w:rsidR="002D4C6F" w:rsidRPr="006608D0" w:rsidRDefault="002D4C6F" w:rsidP="00170BE4">
      <w:pPr>
        <w:pStyle w:val="NoSpacing"/>
        <w:jc w:val="both"/>
        <w:rPr>
          <w:b/>
          <w:bCs/>
        </w:rPr>
      </w:pPr>
    </w:p>
    <w:p w:rsidR="00BC1775" w:rsidRPr="006608D0" w:rsidRDefault="006F6C99" w:rsidP="00170BE4">
      <w:pPr>
        <w:pStyle w:val="NoSpacing"/>
        <w:jc w:val="both"/>
        <w:rPr>
          <w:rFonts w:ascii="Times New Roman" w:hAnsi="Times New Roman" w:cs="Times New Roman"/>
          <w:b/>
          <w:bCs/>
          <w:sz w:val="24"/>
          <w:szCs w:val="24"/>
        </w:rPr>
      </w:pPr>
      <w:r>
        <w:rPr>
          <w:b/>
          <w:bCs/>
        </w:rPr>
        <w:t>4.</w:t>
      </w:r>
      <w:r w:rsidR="00BC1775" w:rsidRPr="006608D0">
        <w:rPr>
          <w:b/>
          <w:bCs/>
        </w:rPr>
        <w:t>b</w:t>
      </w:r>
      <w:r w:rsidR="00BC1775" w:rsidRPr="006608D0">
        <w:rPr>
          <w:rFonts w:ascii="Times New Roman" w:hAnsi="Times New Roman" w:cs="Times New Roman"/>
          <w:b/>
          <w:bCs/>
        </w:rPr>
        <w:t xml:space="preserve">) </w:t>
      </w:r>
      <w:r w:rsidR="00BC1775" w:rsidRPr="006608D0">
        <w:rPr>
          <w:rFonts w:ascii="Times New Roman" w:hAnsi="Times New Roman" w:cs="Times New Roman"/>
          <w:b/>
          <w:bCs/>
          <w:sz w:val="24"/>
          <w:szCs w:val="24"/>
        </w:rPr>
        <w:t>To consider report on Crash Course conducted by Rajasthan Branch during 23 – 28 May, 2005 as well as on DIRI Examination 2005 to</w:t>
      </w:r>
      <w:r w:rsidR="00022B17">
        <w:rPr>
          <w:rFonts w:ascii="Times New Roman" w:hAnsi="Times New Roman" w:cs="Times New Roman"/>
          <w:b/>
          <w:bCs/>
          <w:sz w:val="24"/>
          <w:szCs w:val="24"/>
        </w:rPr>
        <w:t xml:space="preserve"> be</w:t>
      </w:r>
      <w:r w:rsidR="00BC1775" w:rsidRPr="006608D0">
        <w:rPr>
          <w:rFonts w:ascii="Times New Roman" w:hAnsi="Times New Roman" w:cs="Times New Roman"/>
          <w:b/>
          <w:bCs/>
          <w:sz w:val="24"/>
          <w:szCs w:val="24"/>
        </w:rPr>
        <w:t xml:space="preserve"> held on 23</w:t>
      </w:r>
      <w:r w:rsidR="00BC1775" w:rsidRPr="006608D0">
        <w:rPr>
          <w:rFonts w:ascii="Times New Roman" w:hAnsi="Times New Roman" w:cs="Times New Roman"/>
          <w:b/>
          <w:bCs/>
          <w:sz w:val="24"/>
          <w:szCs w:val="24"/>
          <w:vertAlign w:val="superscript"/>
        </w:rPr>
        <w:t>rd</w:t>
      </w:r>
      <w:r w:rsidR="00BC1775" w:rsidRPr="006608D0">
        <w:rPr>
          <w:rFonts w:ascii="Times New Roman" w:hAnsi="Times New Roman" w:cs="Times New Roman"/>
          <w:b/>
          <w:bCs/>
          <w:sz w:val="24"/>
          <w:szCs w:val="24"/>
        </w:rPr>
        <w:t xml:space="preserve"> and 24</w:t>
      </w:r>
      <w:r w:rsidR="00BC1775" w:rsidRPr="006608D0">
        <w:rPr>
          <w:rFonts w:ascii="Times New Roman" w:hAnsi="Times New Roman" w:cs="Times New Roman"/>
          <w:b/>
          <w:bCs/>
          <w:sz w:val="24"/>
          <w:szCs w:val="24"/>
          <w:vertAlign w:val="superscript"/>
        </w:rPr>
        <w:t>th</w:t>
      </w:r>
      <w:r w:rsidR="00BC1775" w:rsidRPr="006608D0">
        <w:rPr>
          <w:rFonts w:ascii="Times New Roman" w:hAnsi="Times New Roman" w:cs="Times New Roman"/>
          <w:b/>
          <w:bCs/>
          <w:sz w:val="24"/>
          <w:szCs w:val="24"/>
        </w:rPr>
        <w:t xml:space="preserve"> June, 2005 as all the six Centre this year.</w:t>
      </w:r>
    </w:p>
    <w:p w:rsidR="002D4C6F" w:rsidRPr="006608D0" w:rsidRDefault="002D4C6F" w:rsidP="00170BE4">
      <w:pPr>
        <w:pStyle w:val="NoSpacing"/>
        <w:jc w:val="both"/>
        <w:rPr>
          <w:rFonts w:ascii="Times New Roman" w:hAnsi="Times New Roman" w:cs="Times New Roman"/>
          <w:b/>
          <w:bCs/>
          <w:sz w:val="24"/>
          <w:szCs w:val="24"/>
        </w:rPr>
      </w:pPr>
    </w:p>
    <w:p w:rsidR="00040544" w:rsidRDefault="006F6C99" w:rsidP="00170BE4">
      <w:pPr>
        <w:pStyle w:val="NoSpacing"/>
        <w:jc w:val="both"/>
        <w:rPr>
          <w:b/>
          <w:bCs/>
          <w:sz w:val="24"/>
          <w:szCs w:val="24"/>
        </w:rPr>
      </w:pPr>
      <w:r>
        <w:rPr>
          <w:rFonts w:ascii="Times New Roman" w:hAnsi="Times New Roman" w:cs="Times New Roman"/>
          <w:b/>
          <w:bCs/>
          <w:sz w:val="24"/>
          <w:szCs w:val="24"/>
        </w:rPr>
        <w:t>4.</w:t>
      </w:r>
      <w:r w:rsidR="00BC1775" w:rsidRPr="006608D0">
        <w:rPr>
          <w:rFonts w:ascii="Times New Roman" w:hAnsi="Times New Roman" w:cs="Times New Roman"/>
          <w:b/>
          <w:bCs/>
          <w:sz w:val="24"/>
          <w:szCs w:val="24"/>
        </w:rPr>
        <w:t>c) To hear from the Chairman, Zachariah George, the current status in respect of Membership with Rubber Division of American Chemical Society ( ACS) for which a formal application has been sent on 28</w:t>
      </w:r>
      <w:r w:rsidR="00BC1775" w:rsidRPr="006608D0">
        <w:rPr>
          <w:rFonts w:ascii="Times New Roman" w:hAnsi="Times New Roman" w:cs="Times New Roman"/>
          <w:b/>
          <w:bCs/>
          <w:sz w:val="24"/>
          <w:szCs w:val="24"/>
          <w:vertAlign w:val="superscript"/>
        </w:rPr>
        <w:t>th</w:t>
      </w:r>
      <w:r w:rsidR="00BC1775" w:rsidRPr="006608D0">
        <w:rPr>
          <w:rFonts w:ascii="Times New Roman" w:hAnsi="Times New Roman" w:cs="Times New Roman"/>
          <w:b/>
          <w:bCs/>
          <w:sz w:val="24"/>
          <w:szCs w:val="24"/>
        </w:rPr>
        <w:t xml:space="preserve"> April, 2005 to Mr ED Miller, Executive Director, Rubber Division, ACS, Akron, Ohio. </w:t>
      </w:r>
      <w:r w:rsidR="00BC1775" w:rsidRPr="006608D0">
        <w:rPr>
          <w:b/>
          <w:bCs/>
          <w:sz w:val="24"/>
          <w:szCs w:val="24"/>
        </w:rPr>
        <w:t xml:space="preserve"> </w:t>
      </w:r>
    </w:p>
    <w:p w:rsidR="00022B17" w:rsidRDefault="00022B17" w:rsidP="00170BE4">
      <w:pPr>
        <w:pStyle w:val="NoSpacing"/>
        <w:jc w:val="both"/>
        <w:rPr>
          <w:b/>
          <w:bCs/>
          <w:sz w:val="24"/>
          <w:szCs w:val="24"/>
        </w:rPr>
      </w:pPr>
    </w:p>
    <w:p w:rsidR="006F6C99" w:rsidRDefault="00022B17" w:rsidP="00170BE4">
      <w:pPr>
        <w:pStyle w:val="NoSpacing"/>
        <w:jc w:val="both"/>
        <w:rPr>
          <w:rFonts w:ascii="Times New Roman" w:hAnsi="Times New Roman" w:cs="Times New Roman"/>
          <w:b/>
          <w:bCs/>
          <w:sz w:val="24"/>
          <w:szCs w:val="24"/>
        </w:rPr>
      </w:pPr>
      <w:r w:rsidRPr="00022B17">
        <w:rPr>
          <w:rFonts w:ascii="Times New Roman" w:hAnsi="Times New Roman" w:cs="Times New Roman"/>
          <w:b/>
          <w:bCs/>
          <w:sz w:val="24"/>
          <w:szCs w:val="24"/>
        </w:rPr>
        <w:t xml:space="preserve">4.d) </w:t>
      </w:r>
      <w:r>
        <w:rPr>
          <w:rFonts w:ascii="Times New Roman" w:hAnsi="Times New Roman" w:cs="Times New Roman"/>
          <w:b/>
          <w:bCs/>
          <w:sz w:val="24"/>
          <w:szCs w:val="24"/>
        </w:rPr>
        <w:t>To consider</w:t>
      </w:r>
      <w:r w:rsidR="006F6C99">
        <w:rPr>
          <w:rFonts w:ascii="Times New Roman" w:hAnsi="Times New Roman" w:cs="Times New Roman"/>
          <w:b/>
          <w:bCs/>
          <w:sz w:val="24"/>
          <w:szCs w:val="24"/>
        </w:rPr>
        <w:t xml:space="preserve"> steps </w:t>
      </w:r>
      <w:r>
        <w:rPr>
          <w:rFonts w:ascii="Times New Roman" w:hAnsi="Times New Roman" w:cs="Times New Roman"/>
          <w:b/>
          <w:bCs/>
          <w:sz w:val="24"/>
          <w:szCs w:val="24"/>
        </w:rPr>
        <w:t>taken on</w:t>
      </w:r>
      <w:r w:rsidR="006F6C99">
        <w:rPr>
          <w:rFonts w:ascii="Times New Roman" w:hAnsi="Times New Roman" w:cs="Times New Roman"/>
          <w:b/>
          <w:bCs/>
          <w:sz w:val="24"/>
          <w:szCs w:val="24"/>
        </w:rPr>
        <w:t xml:space="preserve"> question modalities by the Chairman, Education Committee.</w:t>
      </w:r>
    </w:p>
    <w:p w:rsidR="006F6C99" w:rsidRDefault="006F6C99" w:rsidP="00170BE4">
      <w:pPr>
        <w:pStyle w:val="NoSpacing"/>
        <w:jc w:val="both"/>
        <w:rPr>
          <w:rFonts w:ascii="Times New Roman" w:hAnsi="Times New Roman" w:cs="Times New Roman"/>
          <w:b/>
          <w:bCs/>
          <w:sz w:val="24"/>
          <w:szCs w:val="24"/>
        </w:rPr>
      </w:pPr>
    </w:p>
    <w:p w:rsidR="00022B17" w:rsidRDefault="006F6C99" w:rsidP="00170BE4">
      <w:pPr>
        <w:pStyle w:val="NoSpacing"/>
        <w:jc w:val="both"/>
        <w:rPr>
          <w:rFonts w:ascii="Times New Roman" w:hAnsi="Times New Roman" w:cs="Times New Roman"/>
          <w:b/>
          <w:bCs/>
          <w:sz w:val="24"/>
          <w:szCs w:val="24"/>
        </w:rPr>
      </w:pPr>
      <w:r>
        <w:rPr>
          <w:rFonts w:ascii="Times New Roman" w:hAnsi="Times New Roman" w:cs="Times New Roman"/>
          <w:b/>
          <w:bCs/>
          <w:sz w:val="24"/>
          <w:szCs w:val="24"/>
        </w:rPr>
        <w:t>4. e) To consider status on common Screening Test Question Paper for all the Centre.</w:t>
      </w:r>
    </w:p>
    <w:p w:rsidR="006F6C99" w:rsidRDefault="006F6C99" w:rsidP="00170BE4">
      <w:pPr>
        <w:pStyle w:val="NoSpacing"/>
        <w:jc w:val="both"/>
        <w:rPr>
          <w:rFonts w:ascii="Times New Roman" w:hAnsi="Times New Roman" w:cs="Times New Roman"/>
          <w:b/>
          <w:bCs/>
          <w:sz w:val="24"/>
          <w:szCs w:val="24"/>
        </w:rPr>
      </w:pPr>
    </w:p>
    <w:p w:rsidR="006F6C99" w:rsidRDefault="006F6C99" w:rsidP="00170BE4">
      <w:pPr>
        <w:pStyle w:val="NoSpacing"/>
        <w:jc w:val="both"/>
        <w:rPr>
          <w:rFonts w:ascii="Times New Roman" w:hAnsi="Times New Roman" w:cs="Times New Roman"/>
          <w:b/>
          <w:bCs/>
          <w:sz w:val="24"/>
          <w:szCs w:val="24"/>
        </w:rPr>
      </w:pPr>
      <w:r>
        <w:rPr>
          <w:rFonts w:ascii="Times New Roman" w:hAnsi="Times New Roman" w:cs="Times New Roman"/>
          <w:b/>
          <w:bCs/>
          <w:sz w:val="24"/>
          <w:szCs w:val="24"/>
        </w:rPr>
        <w:t>4. f) to consider progress to respect of publication of common Course material.</w:t>
      </w:r>
    </w:p>
    <w:p w:rsidR="006F6C99" w:rsidRDefault="006F6C99" w:rsidP="00170BE4">
      <w:pPr>
        <w:pStyle w:val="NoSpacing"/>
        <w:jc w:val="both"/>
        <w:rPr>
          <w:rFonts w:ascii="Times New Roman" w:hAnsi="Times New Roman" w:cs="Times New Roman"/>
          <w:b/>
          <w:bCs/>
          <w:sz w:val="24"/>
          <w:szCs w:val="24"/>
        </w:rPr>
      </w:pPr>
    </w:p>
    <w:p w:rsidR="006F6C99" w:rsidRDefault="006F6C99" w:rsidP="00170BE4">
      <w:pPr>
        <w:pStyle w:val="No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4. g) To decide on a calendar, to be strictly followed by all the Branches, every year, regarding forwarding names with two PP size photographs, examination and registration fee, name and phone nos of contact persons to IRI HQ as every year it is invariably delayed.</w:t>
      </w:r>
    </w:p>
    <w:p w:rsidR="00321839" w:rsidRDefault="00321839" w:rsidP="00170BE4">
      <w:pPr>
        <w:pStyle w:val="NoSpacing"/>
        <w:jc w:val="both"/>
        <w:rPr>
          <w:rFonts w:ascii="Times New Roman" w:hAnsi="Times New Roman" w:cs="Times New Roman"/>
          <w:b/>
          <w:bCs/>
          <w:sz w:val="24"/>
          <w:szCs w:val="24"/>
        </w:rPr>
      </w:pPr>
    </w:p>
    <w:p w:rsidR="00BF6DAA" w:rsidRDefault="00BF6DAA" w:rsidP="00170BE4">
      <w:pPr>
        <w:pStyle w:val="NoSpacing"/>
        <w:jc w:val="both"/>
        <w:rPr>
          <w:rFonts w:ascii="Times New Roman" w:hAnsi="Times New Roman" w:cs="Times New Roman"/>
          <w:b/>
          <w:bCs/>
          <w:sz w:val="24"/>
          <w:szCs w:val="24"/>
        </w:rPr>
      </w:pPr>
      <w:r>
        <w:rPr>
          <w:rFonts w:ascii="Times New Roman" w:hAnsi="Times New Roman" w:cs="Times New Roman"/>
          <w:b/>
          <w:bCs/>
          <w:sz w:val="24"/>
          <w:szCs w:val="24"/>
        </w:rPr>
        <w:t>4. h) To take note that Laptop and LCD Projector have been delivered to Delhi, Karnataka, Kolkata, Mumbai, and Rajasthan Branches and LCD Projector to Chennai Branch and of claim filed with Rubber Board for getting the grant Of Rs. 5 Lacs. Contributions from all the six Branches have been received.</w:t>
      </w:r>
    </w:p>
    <w:p w:rsidR="00BF6DAA" w:rsidRDefault="00BF6DAA" w:rsidP="00170BE4">
      <w:pPr>
        <w:pStyle w:val="NoSpacing"/>
        <w:jc w:val="both"/>
        <w:rPr>
          <w:rFonts w:ascii="Times New Roman" w:hAnsi="Times New Roman" w:cs="Times New Roman"/>
          <w:b/>
          <w:bCs/>
          <w:sz w:val="24"/>
          <w:szCs w:val="24"/>
        </w:rPr>
      </w:pPr>
    </w:p>
    <w:p w:rsidR="00BF6DAA" w:rsidRDefault="00BF6DAA" w:rsidP="00170BE4">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4. i) </w:t>
      </w:r>
      <w:r w:rsidR="003A7E00">
        <w:rPr>
          <w:rFonts w:ascii="Times New Roman" w:hAnsi="Times New Roman" w:cs="Times New Roman"/>
          <w:b/>
          <w:bCs/>
          <w:sz w:val="24"/>
          <w:szCs w:val="24"/>
        </w:rPr>
        <w:t>To consider preparing plan for setting up Testing &amp; Training Centre with the help and assistance from Rubber Board, IRMRA and other Government Agencies to train students as well as to help small and medium entrepreneurs which will help improve the image of IRI and at the same time be of service to small industries.</w:t>
      </w:r>
    </w:p>
    <w:p w:rsidR="003A7E00" w:rsidRDefault="003A7E00" w:rsidP="00170BE4">
      <w:pPr>
        <w:pStyle w:val="NoSpacing"/>
        <w:jc w:val="both"/>
        <w:rPr>
          <w:rFonts w:ascii="Times New Roman" w:hAnsi="Times New Roman" w:cs="Times New Roman"/>
          <w:b/>
          <w:bCs/>
          <w:sz w:val="24"/>
          <w:szCs w:val="24"/>
        </w:rPr>
      </w:pPr>
    </w:p>
    <w:p w:rsidR="003A7E00" w:rsidRDefault="003A7E00" w:rsidP="00170BE4">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5B074D">
        <w:rPr>
          <w:rFonts w:ascii="Times New Roman" w:hAnsi="Times New Roman" w:cs="Times New Roman"/>
          <w:b/>
          <w:bCs/>
          <w:sz w:val="24"/>
          <w:szCs w:val="24"/>
        </w:rPr>
        <w:t>j)</w:t>
      </w:r>
      <w:r>
        <w:rPr>
          <w:rFonts w:ascii="Times New Roman" w:hAnsi="Times New Roman" w:cs="Times New Roman"/>
          <w:b/>
          <w:bCs/>
          <w:sz w:val="24"/>
          <w:szCs w:val="24"/>
        </w:rPr>
        <w:t xml:space="preserve"> To provide CDs etc to all the Branches on various aspects of manufacturing like mixing, calendaring, extrusions etc. as well as on products, engineering aspects and other service for visually educating the students as well as small entrepreneurs.</w:t>
      </w:r>
    </w:p>
    <w:p w:rsidR="003A7E00" w:rsidRDefault="003A7E00" w:rsidP="00170BE4">
      <w:pPr>
        <w:pStyle w:val="NoSpacing"/>
        <w:jc w:val="both"/>
        <w:rPr>
          <w:rFonts w:ascii="Times New Roman" w:hAnsi="Times New Roman" w:cs="Times New Roman"/>
          <w:b/>
          <w:bCs/>
          <w:sz w:val="24"/>
          <w:szCs w:val="24"/>
        </w:rPr>
      </w:pPr>
    </w:p>
    <w:p w:rsidR="005B074D" w:rsidRDefault="003A7E00" w:rsidP="00170BE4">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5B074D">
        <w:rPr>
          <w:rFonts w:ascii="Times New Roman" w:hAnsi="Times New Roman" w:cs="Times New Roman"/>
          <w:b/>
          <w:bCs/>
          <w:sz w:val="24"/>
          <w:szCs w:val="24"/>
        </w:rPr>
        <w:t>k) Any other matter concerning education that may be proposed by the Chairman of Education Committee.</w:t>
      </w:r>
    </w:p>
    <w:p w:rsidR="005B074D" w:rsidRDefault="005B074D" w:rsidP="00170BE4">
      <w:pPr>
        <w:pStyle w:val="NoSpacing"/>
        <w:jc w:val="both"/>
        <w:rPr>
          <w:rFonts w:ascii="Times New Roman" w:hAnsi="Times New Roman" w:cs="Times New Roman"/>
          <w:b/>
          <w:bCs/>
          <w:sz w:val="24"/>
          <w:szCs w:val="24"/>
        </w:rPr>
      </w:pPr>
    </w:p>
    <w:p w:rsidR="003A7E00" w:rsidRPr="00022B17" w:rsidRDefault="005B074D" w:rsidP="00170BE4">
      <w:pPr>
        <w:pStyle w:val="NoSpacing"/>
        <w:jc w:val="both"/>
        <w:rPr>
          <w:rFonts w:ascii="Times New Roman" w:hAnsi="Times New Roman" w:cs="Times New Roman"/>
          <w:b/>
          <w:bCs/>
        </w:rPr>
      </w:pPr>
      <w:r>
        <w:rPr>
          <w:rFonts w:ascii="Times New Roman" w:hAnsi="Times New Roman" w:cs="Times New Roman"/>
          <w:b/>
          <w:bCs/>
          <w:sz w:val="24"/>
          <w:szCs w:val="24"/>
        </w:rPr>
        <w:t xml:space="preserve"> </w:t>
      </w:r>
    </w:p>
    <w:p w:rsidR="00040544" w:rsidRDefault="005B074D" w:rsidP="00566598">
      <w:pPr>
        <w:jc w:val="both"/>
        <w:rPr>
          <w:rFonts w:ascii="Times New Roman" w:hAnsi="Times New Roman" w:cs="Times New Roman"/>
          <w:b/>
          <w:bCs/>
        </w:rPr>
      </w:pPr>
      <w:r w:rsidRPr="005B074D">
        <w:rPr>
          <w:rFonts w:ascii="Times New Roman" w:hAnsi="Times New Roman" w:cs="Times New Roman"/>
          <w:b/>
          <w:bCs/>
        </w:rPr>
        <w:t>5. Financial matter</w:t>
      </w:r>
    </w:p>
    <w:p w:rsidR="005B074D" w:rsidRDefault="005B074D" w:rsidP="00566598">
      <w:pPr>
        <w:jc w:val="both"/>
        <w:rPr>
          <w:rFonts w:ascii="Times New Roman" w:hAnsi="Times New Roman" w:cs="Times New Roman"/>
          <w:b/>
          <w:bCs/>
        </w:rPr>
      </w:pPr>
      <w:r>
        <w:rPr>
          <w:rFonts w:ascii="Times New Roman" w:hAnsi="Times New Roman" w:cs="Times New Roman"/>
          <w:b/>
          <w:bCs/>
        </w:rPr>
        <w:t>5. a) To consider Annual Accounts for the year 2004 – 05 ( Karnataka, Kerala, Kolkata, and Delhi have sent theirs. Chennai, Mumbai &amp; Rajasthan yet to send)</w:t>
      </w:r>
    </w:p>
    <w:p w:rsidR="005B074D" w:rsidRDefault="005B074D" w:rsidP="00566598">
      <w:pPr>
        <w:jc w:val="both"/>
        <w:rPr>
          <w:rFonts w:ascii="Times New Roman" w:hAnsi="Times New Roman" w:cs="Times New Roman"/>
          <w:b/>
          <w:bCs/>
        </w:rPr>
      </w:pPr>
      <w:r>
        <w:rPr>
          <w:rFonts w:ascii="Times New Roman" w:hAnsi="Times New Roman" w:cs="Times New Roman"/>
          <w:b/>
          <w:bCs/>
        </w:rPr>
        <w:t>5.b) To consider remittance of 40 % subscription collected by Branches during 2004 – 05 ( Only Mumbai Branch still to remit the same)</w:t>
      </w:r>
    </w:p>
    <w:p w:rsidR="001D5F6B" w:rsidRDefault="005B074D" w:rsidP="00566598">
      <w:pPr>
        <w:jc w:val="both"/>
        <w:rPr>
          <w:rFonts w:ascii="Times New Roman" w:hAnsi="Times New Roman" w:cs="Times New Roman"/>
          <w:b/>
          <w:bCs/>
        </w:rPr>
      </w:pPr>
      <w:r>
        <w:rPr>
          <w:rFonts w:ascii="Times New Roman" w:hAnsi="Times New Roman" w:cs="Times New Roman"/>
          <w:b/>
          <w:bCs/>
        </w:rPr>
        <w:t xml:space="preserve">5.  c) </w:t>
      </w:r>
      <w:r w:rsidR="001D5F6B">
        <w:rPr>
          <w:rFonts w:ascii="Times New Roman" w:hAnsi="Times New Roman" w:cs="Times New Roman"/>
          <w:b/>
          <w:bCs/>
        </w:rPr>
        <w:t>To consider non – remittance of Rs. 50,000/- out of profit earned by Karnataka Branch from last conference as per decision of the fourth G C meeting held at Mumbai on 30</w:t>
      </w:r>
      <w:r w:rsidR="001D5F6B" w:rsidRPr="001D5F6B">
        <w:rPr>
          <w:rFonts w:ascii="Times New Roman" w:hAnsi="Times New Roman" w:cs="Times New Roman"/>
          <w:b/>
          <w:bCs/>
          <w:vertAlign w:val="superscript"/>
        </w:rPr>
        <w:t>th</w:t>
      </w:r>
      <w:r w:rsidR="001D5F6B">
        <w:rPr>
          <w:rFonts w:ascii="Times New Roman" w:hAnsi="Times New Roman" w:cs="Times New Roman"/>
          <w:b/>
          <w:bCs/>
        </w:rPr>
        <w:t xml:space="preserve"> April 2004 and discussed in fifth meeting vide item 9 (a) (ii).</w:t>
      </w:r>
    </w:p>
    <w:p w:rsidR="001D5F6B" w:rsidRDefault="001D5F6B" w:rsidP="00566598">
      <w:pPr>
        <w:jc w:val="both"/>
        <w:rPr>
          <w:rFonts w:ascii="Times New Roman" w:hAnsi="Times New Roman" w:cs="Times New Roman"/>
          <w:b/>
          <w:bCs/>
        </w:rPr>
      </w:pPr>
      <w:r>
        <w:rPr>
          <w:rFonts w:ascii="Times New Roman" w:hAnsi="Times New Roman" w:cs="Times New Roman"/>
          <w:b/>
          <w:bCs/>
        </w:rPr>
        <w:t>5.d) To consider if remittance has been received by IRI HQ towards 40 % of life membership subscription collected by Karnataka and Rajasthan Branches in past few years as discussed in the fifth meeting vide item 9(e).</w:t>
      </w:r>
    </w:p>
    <w:p w:rsidR="001D5F6B" w:rsidRDefault="001D5F6B" w:rsidP="00566598">
      <w:pPr>
        <w:jc w:val="both"/>
        <w:rPr>
          <w:rFonts w:ascii="Times New Roman" w:hAnsi="Times New Roman" w:cs="Times New Roman"/>
          <w:b/>
          <w:bCs/>
        </w:rPr>
      </w:pPr>
      <w:r>
        <w:rPr>
          <w:rFonts w:ascii="Times New Roman" w:hAnsi="Times New Roman" w:cs="Times New Roman"/>
          <w:b/>
          <w:bCs/>
        </w:rPr>
        <w:t>5.e) To consider obtaining Exemption from Income tax, the earlier exemption having expired on 31</w:t>
      </w:r>
      <w:r w:rsidRPr="001D5F6B">
        <w:rPr>
          <w:rFonts w:ascii="Times New Roman" w:hAnsi="Times New Roman" w:cs="Times New Roman"/>
          <w:b/>
          <w:bCs/>
          <w:vertAlign w:val="superscript"/>
        </w:rPr>
        <w:t>st</w:t>
      </w:r>
      <w:r>
        <w:rPr>
          <w:rFonts w:ascii="Times New Roman" w:hAnsi="Times New Roman" w:cs="Times New Roman"/>
          <w:b/>
          <w:bCs/>
        </w:rPr>
        <w:t xml:space="preserve"> march 1995 , as also  review pros and cons paying Income Tax with penalty from 1995 – 96 till date. Comments on the letter from Hony Secretary on this important still remains to be received from many Branches as only Delhi and Kolkata have commented so far.</w:t>
      </w:r>
    </w:p>
    <w:p w:rsidR="00566598" w:rsidRDefault="001D5F6B" w:rsidP="00566598">
      <w:pPr>
        <w:jc w:val="both"/>
        <w:rPr>
          <w:rFonts w:ascii="Times New Roman" w:hAnsi="Times New Roman" w:cs="Times New Roman"/>
          <w:b/>
          <w:bCs/>
        </w:rPr>
      </w:pPr>
      <w:r>
        <w:rPr>
          <w:rFonts w:ascii="Times New Roman" w:hAnsi="Times New Roman" w:cs="Times New Roman"/>
          <w:b/>
          <w:bCs/>
        </w:rPr>
        <w:t>6. To consider proposals on modification to Memorandum of Association and Rules and Regulations of Indian rubber Institute.</w:t>
      </w:r>
    </w:p>
    <w:p w:rsidR="00566598" w:rsidRDefault="00566598" w:rsidP="00566598">
      <w:pPr>
        <w:jc w:val="both"/>
        <w:rPr>
          <w:rFonts w:ascii="Times New Roman" w:hAnsi="Times New Roman" w:cs="Times New Roman"/>
          <w:b/>
          <w:bCs/>
        </w:rPr>
      </w:pPr>
      <w:r>
        <w:rPr>
          <w:rFonts w:ascii="Times New Roman" w:hAnsi="Times New Roman" w:cs="Times New Roman"/>
          <w:b/>
          <w:bCs/>
        </w:rPr>
        <w:t>7. To take note that IRI HQ have now direct electricity connections from CESC Ltd.</w:t>
      </w:r>
    </w:p>
    <w:p w:rsidR="00566598" w:rsidRDefault="00566598" w:rsidP="00566598">
      <w:pPr>
        <w:jc w:val="both"/>
        <w:rPr>
          <w:rFonts w:ascii="Times New Roman" w:hAnsi="Times New Roman" w:cs="Times New Roman"/>
          <w:b/>
          <w:bCs/>
        </w:rPr>
      </w:pPr>
      <w:r>
        <w:rPr>
          <w:rFonts w:ascii="Times New Roman" w:hAnsi="Times New Roman" w:cs="Times New Roman"/>
          <w:b/>
          <w:bCs/>
        </w:rPr>
        <w:t>8. To consider Guideline, to be presented by Dr. R K Matthan, for being followed by all the Branches while organizing Seminars with respect to formation of Core Committee, National Organising Committee, Fund sharing with HQ etc.</w:t>
      </w:r>
    </w:p>
    <w:p w:rsidR="00566598" w:rsidRDefault="00566598" w:rsidP="00566598">
      <w:pPr>
        <w:jc w:val="both"/>
        <w:rPr>
          <w:rFonts w:ascii="Times New Roman" w:hAnsi="Times New Roman" w:cs="Times New Roman"/>
          <w:b/>
          <w:bCs/>
        </w:rPr>
      </w:pPr>
      <w:r>
        <w:rPr>
          <w:rFonts w:ascii="Times New Roman" w:hAnsi="Times New Roman" w:cs="Times New Roman"/>
          <w:b/>
          <w:bCs/>
        </w:rPr>
        <w:t>9. To take note of steps taken to open a website of IRI.</w:t>
      </w:r>
    </w:p>
    <w:p w:rsidR="00857AEB" w:rsidRDefault="00566598" w:rsidP="00566598">
      <w:pPr>
        <w:jc w:val="both"/>
        <w:rPr>
          <w:rFonts w:ascii="Times New Roman" w:hAnsi="Times New Roman" w:cs="Times New Roman"/>
          <w:b/>
          <w:bCs/>
        </w:rPr>
      </w:pPr>
      <w:r>
        <w:rPr>
          <w:rFonts w:ascii="Times New Roman" w:hAnsi="Times New Roman" w:cs="Times New Roman"/>
          <w:b/>
          <w:bCs/>
        </w:rPr>
        <w:lastRenderedPageBreak/>
        <w:t xml:space="preserve">10. To accord sanction towards expenditure to be incurred in (a) renovating the IRI HQ to make a Air Conditioned and Sound Proof Conference Hall with sound system and getting necessary furniture and book shelf for stocking the books and periodicals. (b) to publish Booklets on IRI and DIRI Course for circulation in the Rubber Industry throughout the country to improve the image of IRI as well inform all about IRI </w:t>
      </w:r>
      <w:r w:rsidR="0017733F">
        <w:rPr>
          <w:rFonts w:ascii="Times New Roman" w:hAnsi="Times New Roman" w:cs="Times New Roman"/>
          <w:b/>
          <w:bCs/>
        </w:rPr>
        <w:t>– its activities and service rendered to Rubber Industry for more than five decades.</w:t>
      </w:r>
    </w:p>
    <w:p w:rsidR="00857AEB" w:rsidRDefault="00857AEB" w:rsidP="00566598">
      <w:pPr>
        <w:jc w:val="both"/>
        <w:rPr>
          <w:rFonts w:ascii="Times New Roman" w:hAnsi="Times New Roman" w:cs="Times New Roman"/>
          <w:b/>
          <w:bCs/>
        </w:rPr>
      </w:pPr>
      <w:r>
        <w:rPr>
          <w:rFonts w:ascii="Times New Roman" w:hAnsi="Times New Roman" w:cs="Times New Roman"/>
          <w:b/>
          <w:bCs/>
        </w:rPr>
        <w:t>11. To advice all Branches to mention at the bottom of their letter heads addresses of Head Quarter a swell as Regd office as per specimen attached. This is necessary to fulfil statutory requirement.</w:t>
      </w:r>
    </w:p>
    <w:p w:rsidR="00857AEB" w:rsidRDefault="00857AEB" w:rsidP="00566598">
      <w:pPr>
        <w:jc w:val="both"/>
        <w:rPr>
          <w:rFonts w:ascii="Times New Roman" w:hAnsi="Times New Roman" w:cs="Times New Roman"/>
          <w:b/>
          <w:bCs/>
        </w:rPr>
      </w:pPr>
      <w:r>
        <w:rPr>
          <w:rFonts w:ascii="Times New Roman" w:hAnsi="Times New Roman" w:cs="Times New Roman"/>
          <w:b/>
          <w:bCs/>
        </w:rPr>
        <w:t>12. To consider any other matter that may be taken up with the permission of Chair.</w:t>
      </w:r>
    </w:p>
    <w:p w:rsidR="00857AEB" w:rsidRDefault="00857AEB" w:rsidP="00566598">
      <w:pPr>
        <w:jc w:val="both"/>
        <w:rPr>
          <w:rFonts w:ascii="Times New Roman" w:hAnsi="Times New Roman" w:cs="Times New Roman"/>
          <w:b/>
          <w:bCs/>
        </w:rPr>
      </w:pPr>
      <w:r>
        <w:rPr>
          <w:rFonts w:ascii="Times New Roman" w:hAnsi="Times New Roman" w:cs="Times New Roman"/>
          <w:b/>
          <w:bCs/>
        </w:rPr>
        <w:t>All the members are requested to kindly attend the lunch starting at 12.30 Noon, followed by the Governing Council meeting starting at 2.30 P.M and dinner in the evening.</w:t>
      </w:r>
    </w:p>
    <w:p w:rsidR="00857AEB" w:rsidRDefault="00857AEB" w:rsidP="00566598">
      <w:pPr>
        <w:jc w:val="both"/>
        <w:rPr>
          <w:rFonts w:ascii="Times New Roman" w:hAnsi="Times New Roman" w:cs="Times New Roman"/>
          <w:b/>
          <w:bCs/>
        </w:rPr>
      </w:pPr>
      <w:r>
        <w:rPr>
          <w:rFonts w:ascii="Times New Roman" w:hAnsi="Times New Roman" w:cs="Times New Roman"/>
          <w:b/>
          <w:bCs/>
        </w:rPr>
        <w:t>Thanking you,</w:t>
      </w:r>
    </w:p>
    <w:p w:rsidR="00857AEB" w:rsidRDefault="00857AEB" w:rsidP="00566598">
      <w:pPr>
        <w:jc w:val="both"/>
        <w:rPr>
          <w:rFonts w:ascii="Times New Roman" w:hAnsi="Times New Roman" w:cs="Times New Roman"/>
          <w:b/>
          <w:bCs/>
        </w:rPr>
      </w:pPr>
      <w:r>
        <w:rPr>
          <w:rFonts w:ascii="Times New Roman" w:hAnsi="Times New Roman" w:cs="Times New Roman"/>
          <w:b/>
          <w:bCs/>
        </w:rPr>
        <w:t>Yours truly,</w:t>
      </w:r>
    </w:p>
    <w:p w:rsidR="00857AEB" w:rsidRDefault="00857AEB" w:rsidP="00566598">
      <w:pPr>
        <w:jc w:val="both"/>
        <w:rPr>
          <w:rFonts w:ascii="Times New Roman" w:hAnsi="Times New Roman" w:cs="Times New Roman"/>
          <w:b/>
          <w:bCs/>
        </w:rPr>
      </w:pPr>
    </w:p>
    <w:p w:rsidR="00857AEB" w:rsidRDefault="00857AEB" w:rsidP="00857AEB">
      <w:pPr>
        <w:pStyle w:val="NoSpacing"/>
        <w:rPr>
          <w:rFonts w:ascii="Times New Roman" w:hAnsi="Times New Roman" w:cs="Times New Roman"/>
          <w:b/>
          <w:bCs/>
        </w:rPr>
      </w:pPr>
      <w:r w:rsidRPr="00857AEB">
        <w:rPr>
          <w:rFonts w:ascii="Times New Roman" w:hAnsi="Times New Roman" w:cs="Times New Roman"/>
          <w:b/>
          <w:bCs/>
        </w:rPr>
        <w:t>A P Akhouri</w:t>
      </w:r>
    </w:p>
    <w:p w:rsidR="00857AEB" w:rsidRDefault="00857AEB" w:rsidP="00857AEB">
      <w:pPr>
        <w:pStyle w:val="NoSpacing"/>
        <w:rPr>
          <w:rFonts w:ascii="Times New Roman" w:hAnsi="Times New Roman" w:cs="Times New Roman"/>
          <w:b/>
          <w:bCs/>
        </w:rPr>
      </w:pPr>
      <w:r>
        <w:rPr>
          <w:rFonts w:ascii="Times New Roman" w:hAnsi="Times New Roman" w:cs="Times New Roman"/>
          <w:b/>
          <w:bCs/>
        </w:rPr>
        <w:t>Hony. Secretary</w:t>
      </w:r>
    </w:p>
    <w:p w:rsidR="00857AEB" w:rsidRPr="00857AEB" w:rsidRDefault="00857AEB" w:rsidP="00857AEB">
      <w:pPr>
        <w:pStyle w:val="NoSpacing"/>
        <w:rPr>
          <w:rFonts w:ascii="Times New Roman" w:hAnsi="Times New Roman" w:cs="Times New Roman"/>
          <w:b/>
          <w:bCs/>
        </w:rPr>
      </w:pPr>
      <w:r>
        <w:rPr>
          <w:rFonts w:ascii="Times New Roman" w:hAnsi="Times New Roman" w:cs="Times New Roman"/>
          <w:b/>
          <w:bCs/>
        </w:rPr>
        <w:t>Governing Council</w:t>
      </w:r>
    </w:p>
    <w:p w:rsidR="00857AEB" w:rsidRDefault="00857AEB" w:rsidP="00566598">
      <w:pPr>
        <w:jc w:val="both"/>
        <w:rPr>
          <w:rFonts w:ascii="Times New Roman" w:hAnsi="Times New Roman" w:cs="Times New Roman"/>
          <w:b/>
          <w:bCs/>
        </w:rPr>
      </w:pPr>
    </w:p>
    <w:p w:rsidR="005B074D" w:rsidRPr="005B074D" w:rsidRDefault="00857AEB" w:rsidP="00857AEB">
      <w:pPr>
        <w:pStyle w:val="NoSpacing"/>
      </w:pPr>
      <w:r>
        <w:t xml:space="preserve">   </w:t>
      </w:r>
      <w:r w:rsidR="00566598">
        <w:t xml:space="preserve"> </w:t>
      </w:r>
      <w:r w:rsidR="001D5F6B">
        <w:t xml:space="preserve"> </w:t>
      </w:r>
      <w:r w:rsidR="005B074D">
        <w:t xml:space="preserve"> </w:t>
      </w:r>
    </w:p>
    <w:sectPr w:rsidR="005B074D" w:rsidRPr="005B074D" w:rsidSect="00040544">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0544"/>
    <w:rsid w:val="00022B17"/>
    <w:rsid w:val="00040544"/>
    <w:rsid w:val="00170BE4"/>
    <w:rsid w:val="0017733F"/>
    <w:rsid w:val="001D5F6B"/>
    <w:rsid w:val="002D4C6F"/>
    <w:rsid w:val="00321839"/>
    <w:rsid w:val="003A7E00"/>
    <w:rsid w:val="003C1608"/>
    <w:rsid w:val="004B5A21"/>
    <w:rsid w:val="00503697"/>
    <w:rsid w:val="005535A0"/>
    <w:rsid w:val="00566598"/>
    <w:rsid w:val="00581DC9"/>
    <w:rsid w:val="005B074D"/>
    <w:rsid w:val="005F12FA"/>
    <w:rsid w:val="00656B81"/>
    <w:rsid w:val="006608D0"/>
    <w:rsid w:val="006F6C99"/>
    <w:rsid w:val="00857AEB"/>
    <w:rsid w:val="009F0F77"/>
    <w:rsid w:val="00A506B7"/>
    <w:rsid w:val="00AD6EA4"/>
    <w:rsid w:val="00BC1775"/>
    <w:rsid w:val="00BF6DAA"/>
    <w:rsid w:val="00C33B2B"/>
    <w:rsid w:val="00F52056"/>
    <w:rsid w:val="00FF6A9A"/>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54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dc:creator>
  <cp:keywords/>
  <dc:description/>
  <cp:lastModifiedBy>iri</cp:lastModifiedBy>
  <cp:revision>16</cp:revision>
  <cp:lastPrinted>2012-11-19T11:25:00Z</cp:lastPrinted>
  <dcterms:created xsi:type="dcterms:W3CDTF">2012-11-17T10:56:00Z</dcterms:created>
  <dcterms:modified xsi:type="dcterms:W3CDTF">2012-11-21T10:04:00Z</dcterms:modified>
</cp:coreProperties>
</file>